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51C" w:rsidRPr="00416A97" w:rsidRDefault="0005451C" w:rsidP="00416A97">
      <w:pPr>
        <w:autoSpaceDE w:val="0"/>
        <w:autoSpaceDN w:val="0"/>
        <w:spacing w:before="60" w:after="0"/>
        <w:jc w:val="center"/>
        <w:rPr>
          <w:rFonts w:ascii="Cambria" w:eastAsia="Times New Roman" w:hAnsi="Cambria" w:cs="Times New Roman"/>
          <w:b/>
          <w:caps/>
          <w:noProof/>
          <w:sz w:val="26"/>
          <w:szCs w:val="26"/>
          <w:lang w:eastAsia="hu-HU"/>
        </w:rPr>
      </w:pPr>
      <w:r w:rsidRPr="00416A97">
        <w:rPr>
          <w:rFonts w:ascii="Cambria" w:eastAsia="Times New Roman" w:hAnsi="Cambria" w:cs="Times New Roman"/>
          <w:b/>
          <w:caps/>
          <w:noProof/>
          <w:sz w:val="26"/>
          <w:szCs w:val="26"/>
          <w:lang w:eastAsia="hu-HU"/>
        </w:rPr>
        <w:t>Tartalmi kivonat</w:t>
      </w:r>
    </w:p>
    <w:p w:rsidR="0005451C" w:rsidRPr="00416A97" w:rsidRDefault="0005451C" w:rsidP="0005451C">
      <w:pPr>
        <w:ind w:left="2835" w:hanging="2835"/>
        <w:jc w:val="center"/>
        <w:rPr>
          <w:rFonts w:asciiTheme="majorHAnsi" w:hAnsiTheme="majorHAnsi"/>
        </w:rPr>
      </w:pPr>
    </w:p>
    <w:p w:rsidR="00DB17BC" w:rsidRPr="00416A97" w:rsidRDefault="00416A97" w:rsidP="006D6EEC">
      <w:pPr>
        <w:ind w:left="2835" w:hanging="2835"/>
        <w:jc w:val="lef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  <w:u w:val="single"/>
        </w:rPr>
        <w:t>H</w:t>
      </w:r>
      <w:r w:rsidR="00DB17BC" w:rsidRPr="00416A97">
        <w:rPr>
          <w:rFonts w:asciiTheme="majorHAnsi" w:hAnsiTheme="majorHAnsi"/>
          <w:sz w:val="26"/>
          <w:szCs w:val="26"/>
          <w:u w:val="single"/>
        </w:rPr>
        <w:t>allgató neve:</w:t>
      </w:r>
      <w:r w:rsidR="00DB17BC" w:rsidRPr="00416A97">
        <w:rPr>
          <w:rFonts w:asciiTheme="majorHAnsi" w:hAnsiTheme="majorHAnsi"/>
          <w:sz w:val="26"/>
          <w:szCs w:val="26"/>
        </w:rPr>
        <w:t xml:space="preserve"> </w:t>
      </w:r>
      <w:r w:rsidR="00DB17BC" w:rsidRPr="00416A97"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>Hallgató Huba</w:t>
      </w:r>
    </w:p>
    <w:p w:rsidR="00DB17BC" w:rsidRPr="00416A97" w:rsidRDefault="00416A97" w:rsidP="006D6EEC">
      <w:pPr>
        <w:ind w:left="2124" w:hanging="2124"/>
        <w:jc w:val="lef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  <w:u w:val="single"/>
        </w:rPr>
        <w:t>D</w:t>
      </w:r>
      <w:r w:rsidR="00DB17BC" w:rsidRPr="00416A97">
        <w:rPr>
          <w:rFonts w:asciiTheme="majorHAnsi" w:hAnsiTheme="majorHAnsi"/>
          <w:sz w:val="26"/>
          <w:szCs w:val="26"/>
          <w:u w:val="single"/>
        </w:rPr>
        <w:t xml:space="preserve">olgozat </w:t>
      </w:r>
      <w:r>
        <w:rPr>
          <w:rFonts w:asciiTheme="majorHAnsi" w:hAnsiTheme="majorHAnsi"/>
          <w:sz w:val="26"/>
          <w:szCs w:val="26"/>
          <w:u w:val="single"/>
        </w:rPr>
        <w:t>azonosítója</w:t>
      </w:r>
      <w:r w:rsidR="00DB17BC" w:rsidRPr="00416A97">
        <w:rPr>
          <w:rFonts w:asciiTheme="majorHAnsi" w:hAnsiTheme="majorHAnsi"/>
          <w:sz w:val="26"/>
          <w:szCs w:val="26"/>
          <w:u w:val="single"/>
        </w:rPr>
        <w:t>:</w:t>
      </w:r>
      <w:r w:rsidR="00DB17BC" w:rsidRPr="00416A97">
        <w:rPr>
          <w:rFonts w:asciiTheme="majorHAnsi" w:hAnsiTheme="majorHAnsi"/>
          <w:sz w:val="26"/>
          <w:szCs w:val="26"/>
        </w:rPr>
        <w:tab/>
        <w:t>KÜKG/</w:t>
      </w:r>
      <w:r>
        <w:rPr>
          <w:rFonts w:asciiTheme="majorHAnsi" w:hAnsiTheme="majorHAnsi"/>
          <w:sz w:val="26"/>
          <w:szCs w:val="26"/>
        </w:rPr>
        <w:t>X/KX-2018/99</w:t>
      </w:r>
    </w:p>
    <w:p w:rsidR="00DB17BC" w:rsidRPr="00416A97" w:rsidRDefault="00416A97" w:rsidP="006D6EEC">
      <w:pPr>
        <w:ind w:left="2835" w:hanging="2835"/>
        <w:jc w:val="left"/>
        <w:rPr>
          <w:rFonts w:asciiTheme="majorHAnsi" w:hAnsiTheme="majorHAnsi"/>
          <w:sz w:val="26"/>
          <w:szCs w:val="26"/>
        </w:rPr>
      </w:pPr>
      <w:r w:rsidRPr="00416A97">
        <w:rPr>
          <w:rFonts w:asciiTheme="majorHAnsi" w:hAnsiTheme="majorHAnsi"/>
          <w:sz w:val="26"/>
          <w:szCs w:val="26"/>
          <w:u w:val="single"/>
        </w:rPr>
        <w:t>D</w:t>
      </w:r>
      <w:r w:rsidR="00DB17BC" w:rsidRPr="00416A97">
        <w:rPr>
          <w:rFonts w:asciiTheme="majorHAnsi" w:hAnsiTheme="majorHAnsi"/>
          <w:sz w:val="26"/>
          <w:szCs w:val="26"/>
          <w:u w:val="single"/>
        </w:rPr>
        <w:t>olgozat címe:</w:t>
      </w:r>
      <w:r w:rsidR="00DB17BC" w:rsidRPr="00416A97">
        <w:rPr>
          <w:rFonts w:asciiTheme="majorHAnsi" w:hAnsiTheme="majorHAnsi"/>
          <w:sz w:val="26"/>
          <w:szCs w:val="26"/>
        </w:rPr>
        <w:tab/>
      </w:r>
      <w:r w:rsidR="00EA486B" w:rsidRPr="00EA486B">
        <w:rPr>
          <w:rFonts w:asciiTheme="majorHAnsi" w:hAnsiTheme="majorHAnsi"/>
          <w:sz w:val="26"/>
          <w:szCs w:val="26"/>
        </w:rPr>
        <w:t>A szolnoki virtuális logisztikai szolgáltató központ fejlesztési koncepciójának kidolgozása</w:t>
      </w:r>
    </w:p>
    <w:p w:rsidR="00DB17BC" w:rsidRPr="00416A97" w:rsidRDefault="00DB17BC" w:rsidP="006D6EEC">
      <w:pPr>
        <w:spacing w:after="0"/>
        <w:ind w:left="2835" w:hanging="2835"/>
        <w:jc w:val="left"/>
        <w:rPr>
          <w:rFonts w:asciiTheme="majorHAnsi" w:hAnsiTheme="majorHAnsi"/>
          <w:sz w:val="26"/>
          <w:szCs w:val="26"/>
        </w:rPr>
      </w:pPr>
      <w:r w:rsidRPr="00416A97">
        <w:rPr>
          <w:rFonts w:asciiTheme="majorHAnsi" w:hAnsiTheme="majorHAnsi"/>
          <w:sz w:val="26"/>
          <w:szCs w:val="26"/>
          <w:u w:val="single"/>
        </w:rPr>
        <w:t>Ipari konzulens:</w:t>
      </w:r>
      <w:r w:rsidRPr="00416A97">
        <w:rPr>
          <w:rFonts w:asciiTheme="majorHAnsi" w:hAnsiTheme="majorHAnsi"/>
          <w:sz w:val="26"/>
          <w:szCs w:val="26"/>
        </w:rPr>
        <w:tab/>
      </w:r>
      <w:proofErr w:type="spellStart"/>
      <w:r w:rsidR="00416A97">
        <w:rPr>
          <w:rFonts w:asciiTheme="majorHAnsi" w:hAnsiTheme="majorHAnsi"/>
          <w:sz w:val="26"/>
          <w:szCs w:val="26"/>
        </w:rPr>
        <w:t>Konzulens</w:t>
      </w:r>
      <w:proofErr w:type="spellEnd"/>
      <w:r w:rsidR="00416A97">
        <w:rPr>
          <w:rFonts w:asciiTheme="majorHAnsi" w:hAnsiTheme="majorHAnsi"/>
          <w:sz w:val="26"/>
          <w:szCs w:val="26"/>
        </w:rPr>
        <w:t xml:space="preserve"> Károly</w:t>
      </w:r>
      <w:r w:rsidR="006D6EEC">
        <w:rPr>
          <w:rFonts w:asciiTheme="majorHAnsi" w:hAnsiTheme="majorHAnsi"/>
          <w:sz w:val="26"/>
          <w:szCs w:val="26"/>
        </w:rPr>
        <w:t>,</w:t>
      </w:r>
      <w:r w:rsidR="00416A97">
        <w:rPr>
          <w:rFonts w:asciiTheme="majorHAnsi" w:hAnsiTheme="majorHAnsi"/>
          <w:sz w:val="26"/>
          <w:szCs w:val="26"/>
        </w:rPr>
        <w:t xml:space="preserve"> forgalmi előadó</w:t>
      </w:r>
    </w:p>
    <w:p w:rsidR="00DB17BC" w:rsidRPr="00416A97" w:rsidRDefault="00DB17BC" w:rsidP="006D6EEC">
      <w:pPr>
        <w:ind w:left="2835" w:hanging="2835"/>
        <w:jc w:val="left"/>
        <w:rPr>
          <w:rFonts w:asciiTheme="majorHAnsi" w:hAnsiTheme="majorHAnsi"/>
          <w:sz w:val="26"/>
          <w:szCs w:val="26"/>
        </w:rPr>
      </w:pPr>
      <w:r w:rsidRPr="00416A97">
        <w:rPr>
          <w:rFonts w:asciiTheme="majorHAnsi" w:hAnsiTheme="majorHAnsi"/>
          <w:sz w:val="26"/>
          <w:szCs w:val="26"/>
        </w:rPr>
        <w:tab/>
        <w:t>(</w:t>
      </w:r>
      <w:r w:rsidR="00416A97">
        <w:rPr>
          <w:rFonts w:asciiTheme="majorHAnsi" w:hAnsiTheme="majorHAnsi"/>
          <w:sz w:val="26"/>
          <w:szCs w:val="26"/>
        </w:rPr>
        <w:t>Ipari Konzulens</w:t>
      </w:r>
      <w:r w:rsidRPr="00416A97">
        <w:rPr>
          <w:rFonts w:asciiTheme="majorHAnsi" w:hAnsiTheme="majorHAnsi"/>
          <w:sz w:val="26"/>
          <w:szCs w:val="26"/>
        </w:rPr>
        <w:t xml:space="preserve"> Kft.)</w:t>
      </w:r>
    </w:p>
    <w:p w:rsidR="00DB17BC" w:rsidRPr="00416A97" w:rsidRDefault="00DB17BC" w:rsidP="006D6EEC">
      <w:pPr>
        <w:ind w:left="2835" w:hanging="2835"/>
        <w:jc w:val="left"/>
        <w:rPr>
          <w:rFonts w:asciiTheme="majorHAnsi" w:hAnsiTheme="majorHAnsi"/>
          <w:sz w:val="26"/>
          <w:szCs w:val="26"/>
        </w:rPr>
      </w:pPr>
      <w:r w:rsidRPr="00416A97">
        <w:rPr>
          <w:rFonts w:asciiTheme="majorHAnsi" w:hAnsiTheme="majorHAnsi"/>
          <w:sz w:val="26"/>
          <w:szCs w:val="26"/>
          <w:u w:val="single"/>
        </w:rPr>
        <w:t>Egyetemi konzulens:</w:t>
      </w:r>
      <w:r w:rsidRPr="00416A97">
        <w:rPr>
          <w:rFonts w:asciiTheme="majorHAnsi" w:hAnsiTheme="majorHAnsi"/>
          <w:sz w:val="26"/>
          <w:szCs w:val="26"/>
        </w:rPr>
        <w:tab/>
      </w:r>
      <w:r w:rsidR="00416A97">
        <w:rPr>
          <w:rFonts w:asciiTheme="majorHAnsi" w:hAnsiTheme="majorHAnsi"/>
          <w:sz w:val="26"/>
          <w:szCs w:val="26"/>
        </w:rPr>
        <w:t>Oktató Ottó egyetemi docens</w:t>
      </w:r>
    </w:p>
    <w:p w:rsidR="00DB17BC" w:rsidRPr="00416A97" w:rsidRDefault="00DB17BC" w:rsidP="00DB17BC">
      <w:pPr>
        <w:rPr>
          <w:rFonts w:asciiTheme="majorHAnsi" w:hAnsiTheme="majorHAnsi"/>
          <w:b/>
          <w:sz w:val="26"/>
          <w:szCs w:val="26"/>
        </w:rPr>
      </w:pPr>
    </w:p>
    <w:p w:rsidR="00744749" w:rsidRPr="00EA486B" w:rsidRDefault="00DB17BC" w:rsidP="00EA486B">
      <w:pPr>
        <w:spacing w:line="276" w:lineRule="auto"/>
        <w:rPr>
          <w:rFonts w:asciiTheme="majorHAnsi" w:hAnsiTheme="majorHAnsi"/>
          <w:sz w:val="26"/>
          <w:szCs w:val="26"/>
        </w:rPr>
      </w:pPr>
      <w:r w:rsidRPr="00EA486B">
        <w:rPr>
          <w:rFonts w:asciiTheme="majorHAnsi" w:hAnsiTheme="majorHAnsi"/>
          <w:sz w:val="26"/>
          <w:szCs w:val="26"/>
        </w:rPr>
        <w:t xml:space="preserve">A </w:t>
      </w:r>
      <w:r w:rsidR="00416A97" w:rsidRPr="00EA486B">
        <w:rPr>
          <w:rFonts w:asciiTheme="majorHAnsi" w:hAnsiTheme="majorHAnsi"/>
          <w:sz w:val="26"/>
          <w:szCs w:val="26"/>
        </w:rPr>
        <w:t xml:space="preserve">dolgozat tartalmának </w:t>
      </w:r>
      <w:r w:rsidR="00052044">
        <w:rPr>
          <w:rFonts w:asciiTheme="majorHAnsi" w:hAnsiTheme="majorHAnsi"/>
          <w:sz w:val="26"/>
          <w:szCs w:val="26"/>
        </w:rPr>
        <w:t xml:space="preserve">kb. </w:t>
      </w:r>
      <w:r w:rsidR="00416A97" w:rsidRPr="00EA486B">
        <w:rPr>
          <w:rFonts w:asciiTheme="majorHAnsi" w:hAnsiTheme="majorHAnsi"/>
          <w:sz w:val="26"/>
          <w:szCs w:val="26"/>
        </w:rPr>
        <w:t>15-25 soros összefoglalása; a célkitűzések, a kidolgozás módszere és az elért eredmények ismertetésével.</w:t>
      </w:r>
      <w:r w:rsidR="00EA486B" w:rsidRPr="00EA486B">
        <w:rPr>
          <w:rFonts w:asciiTheme="majorHAnsi" w:hAnsiTheme="majorHAnsi"/>
          <w:sz w:val="26"/>
          <w:szCs w:val="26"/>
        </w:rPr>
        <w:t xml:space="preserve"> Példa:</w:t>
      </w:r>
    </w:p>
    <w:p w:rsidR="00EA486B" w:rsidRPr="00EA486B" w:rsidRDefault="00EA486B" w:rsidP="00EA486B">
      <w:pPr>
        <w:spacing w:line="276" w:lineRule="auto"/>
        <w:rPr>
          <w:rFonts w:asciiTheme="majorHAnsi" w:hAnsiTheme="majorHAnsi"/>
          <w:sz w:val="26"/>
          <w:szCs w:val="26"/>
        </w:rPr>
      </w:pPr>
      <w:r w:rsidRPr="00EA486B">
        <w:rPr>
          <w:rFonts w:asciiTheme="majorHAnsi" w:hAnsiTheme="majorHAnsi"/>
          <w:sz w:val="26"/>
          <w:szCs w:val="26"/>
        </w:rPr>
        <w:t>A diplomaterv feladat a Szolnoki Virtuális Logisztikai Szolgáltató Központ (VLSZK) koncepciójának kidolgozása volt. A VLSZK egy alternatív megoldás lehet a térség mielőbbi bekapcsolására a magyarországi logisztikai szolgáltató központok háló</w:t>
      </w:r>
      <w:bookmarkStart w:id="0" w:name="_GoBack"/>
      <w:bookmarkEnd w:id="0"/>
      <w:r w:rsidRPr="00EA486B">
        <w:rPr>
          <w:rFonts w:asciiTheme="majorHAnsi" w:hAnsiTheme="majorHAnsi"/>
          <w:sz w:val="26"/>
          <w:szCs w:val="26"/>
        </w:rPr>
        <w:t>zatába; létesítésének célja, hogy összefogja, és koordinálja a térségben található logisztikai szolgáltató vállalatok működését, és kapacitásaikat optimálisan használja fel.</w:t>
      </w:r>
    </w:p>
    <w:p w:rsidR="00EA486B" w:rsidRPr="00EA486B" w:rsidRDefault="00EA486B" w:rsidP="00EA486B">
      <w:pPr>
        <w:spacing w:line="276" w:lineRule="auto"/>
        <w:rPr>
          <w:rFonts w:asciiTheme="majorHAnsi" w:hAnsiTheme="majorHAnsi"/>
          <w:sz w:val="26"/>
          <w:szCs w:val="26"/>
        </w:rPr>
      </w:pPr>
      <w:r w:rsidRPr="00EA486B">
        <w:rPr>
          <w:rFonts w:asciiTheme="majorHAnsi" w:hAnsiTheme="majorHAnsi"/>
          <w:sz w:val="26"/>
          <w:szCs w:val="26"/>
        </w:rPr>
        <w:t>A diplomaterv első részében a jelölt a szolnoki logisztikai körzet adottságait vizsgálja, bemutatva a szolnoki logisztikai szolgáltató központ jelenlegi helyzetét is. A térség áruforgalmi adatainak, közlekedési kapcsolatainak és gazdasági jellemzőinek elemzése után rámutat a logisztikai szolgáltató központ létesítésének indokoltságára.</w:t>
      </w:r>
    </w:p>
    <w:p w:rsidR="00EA486B" w:rsidRPr="00EA486B" w:rsidRDefault="00EA486B" w:rsidP="00EA486B">
      <w:pPr>
        <w:spacing w:line="276" w:lineRule="auto"/>
        <w:rPr>
          <w:rFonts w:asciiTheme="majorHAnsi" w:hAnsiTheme="majorHAnsi"/>
          <w:sz w:val="26"/>
          <w:szCs w:val="26"/>
        </w:rPr>
      </w:pPr>
      <w:r w:rsidRPr="00EA486B">
        <w:rPr>
          <w:rFonts w:asciiTheme="majorHAnsi" w:hAnsiTheme="majorHAnsi"/>
          <w:sz w:val="26"/>
          <w:szCs w:val="26"/>
        </w:rPr>
        <w:t>A második rész a logisztikai szolgáltató központ alternatív megoldását jelentő VLSZK felépítését és működését, valamint a hozzá kapcsolódó virtuális raktár koncepcióját ismerteti. Végül a jelölt javaslatot tesz a koncepció gyakorlati megvalósítására a szolnoki logisztikai körzetben. Bemutatja a térségben meghatározó szerepű logisztikai szolgáltató vállalatokat, és a javasolt konkrét együttműködési formákat. A befejező rész a VLSZK legfontosabb elemének az irányítási rendszernek, a hagyományos logisztikai szolgáltató központok irányítási rendszerén alapuló koncepcióját ismerteti.</w:t>
      </w:r>
    </w:p>
    <w:p w:rsidR="00DB17BC" w:rsidRPr="00EA486B" w:rsidRDefault="00DB17BC" w:rsidP="00DB17BC">
      <w:pPr>
        <w:rPr>
          <w:sz w:val="26"/>
          <w:szCs w:val="26"/>
        </w:rPr>
      </w:pPr>
    </w:p>
    <w:p w:rsidR="00F4234B" w:rsidRPr="00EA486B" w:rsidRDefault="00F4234B">
      <w:pPr>
        <w:rPr>
          <w:szCs w:val="24"/>
        </w:rPr>
      </w:pPr>
    </w:p>
    <w:sectPr w:rsidR="00F4234B" w:rsidRPr="00EA486B" w:rsidSect="00EA486B"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49"/>
    <w:rsid w:val="00052044"/>
    <w:rsid w:val="0005451C"/>
    <w:rsid w:val="00371E54"/>
    <w:rsid w:val="00416A97"/>
    <w:rsid w:val="005343B3"/>
    <w:rsid w:val="006D6EEC"/>
    <w:rsid w:val="00744749"/>
    <w:rsid w:val="00A60845"/>
    <w:rsid w:val="00DB17BC"/>
    <w:rsid w:val="00EA486B"/>
    <w:rsid w:val="00F4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1C13E-94CB-4C14-8FDD-052C962A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749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16A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DB17BC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416A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KUKG</dc:creator>
  <cp:lastModifiedBy>Tamás Soltész</cp:lastModifiedBy>
  <cp:revision>5</cp:revision>
  <dcterms:created xsi:type="dcterms:W3CDTF">2018-05-31T13:38:00Z</dcterms:created>
  <dcterms:modified xsi:type="dcterms:W3CDTF">2018-05-31T15:03:00Z</dcterms:modified>
</cp:coreProperties>
</file>